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00D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F32DD6">
        <w:rPr>
          <w:sz w:val="28"/>
        </w:rPr>
        <w:t>355</w:t>
      </w:r>
      <w:r>
        <w:rPr>
          <w:sz w:val="28"/>
        </w:rPr>
        <w:t>-2201/202</w:t>
      </w:r>
      <w:r w:rsidR="00F32DD6">
        <w:rPr>
          <w:sz w:val="28"/>
        </w:rPr>
        <w:t>4</w:t>
      </w:r>
    </w:p>
    <w:p w:rsidR="009C00D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77B9D">
        <w:rPr>
          <w:sz w:val="28"/>
        </w:rPr>
        <w:t>*</w:t>
      </w:r>
    </w:p>
    <w:p w:rsidR="009C00DF">
      <w:pPr>
        <w:ind w:firstLine="709"/>
        <w:jc w:val="center"/>
        <w:rPr>
          <w:sz w:val="28"/>
        </w:rPr>
      </w:pPr>
    </w:p>
    <w:p w:rsidR="009C00D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9C00D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9C00DF">
      <w:pPr>
        <w:ind w:firstLine="709"/>
        <w:jc w:val="center"/>
        <w:rPr>
          <w:sz w:val="28"/>
        </w:rPr>
      </w:pPr>
    </w:p>
    <w:p w:rsidR="009C00DF">
      <w:pPr>
        <w:ind w:firstLine="283"/>
        <w:rPr>
          <w:sz w:val="28"/>
        </w:rPr>
      </w:pPr>
      <w:r>
        <w:rPr>
          <w:sz w:val="28"/>
        </w:rPr>
        <w:t>23 апреля 2024</w:t>
      </w:r>
      <w:r w:rsidR="00CC3CCB">
        <w:rPr>
          <w:sz w:val="28"/>
        </w:rPr>
        <w:t xml:space="preserve"> года                                                           г. Нягань ХМАО-Югры</w:t>
      </w:r>
    </w:p>
    <w:p w:rsidR="009C00DF">
      <w:pPr>
        <w:ind w:firstLine="283"/>
        <w:rPr>
          <w:sz w:val="28"/>
        </w:rPr>
      </w:pPr>
    </w:p>
    <w:p w:rsidR="009C00D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9C00DF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Шатайло Ивана Владимировича, </w:t>
      </w:r>
      <w:r w:rsidR="00477B9D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уроженца </w:t>
      </w:r>
      <w:r w:rsidR="00477B9D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гражданина РФ, паспорт </w:t>
      </w:r>
      <w:r w:rsidR="00477B9D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работающего </w:t>
      </w:r>
      <w:r w:rsidR="00477B9D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проживающего по адресу: </w:t>
      </w:r>
      <w:r w:rsidR="00477B9D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9C00DF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9C00DF">
      <w:pPr>
        <w:ind w:firstLine="709"/>
        <w:jc w:val="both"/>
        <w:rPr>
          <w:sz w:val="28"/>
        </w:rPr>
      </w:pPr>
    </w:p>
    <w:p w:rsidR="009C00D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9C00D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F32DD6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Шатайло И.В</w:t>
      </w:r>
      <w:r>
        <w:rPr>
          <w:sz w:val="28"/>
        </w:rPr>
        <w:t xml:space="preserve">., являясь должностным лицом – </w:t>
      </w:r>
      <w:r w:rsidR="00477B9D">
        <w:rPr>
          <w:sz w:val="28"/>
        </w:rPr>
        <w:t>*</w:t>
      </w:r>
      <w:r>
        <w:rPr>
          <w:sz w:val="28"/>
        </w:rPr>
        <w:t xml:space="preserve">, зарегистрированного по адресу: </w:t>
      </w:r>
      <w:r w:rsidR="00477B9D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F32DD6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F32DD6" w:rsidRPr="00F32DD6" w:rsidP="00F32DD6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Шатайло И.В. </w:t>
      </w:r>
      <w:r w:rsidRPr="00F32DD6">
        <w:rPr>
          <w:sz w:val="28"/>
        </w:rPr>
        <w:t>о дне, времени и месте рассмотрения дела извещался заказным письмом, направленным в его адрес, а также по адресу регистрации юридического лица, указанными в протоколе об административном правонарушении, однако конверт</w:t>
      </w:r>
      <w:r w:rsidR="00691B58">
        <w:rPr>
          <w:sz w:val="28"/>
        </w:rPr>
        <w:t>ы</w:t>
      </w:r>
      <w:r w:rsidRPr="00F32DD6">
        <w:rPr>
          <w:sz w:val="28"/>
        </w:rPr>
        <w:t xml:space="preserve"> вернул</w:t>
      </w:r>
      <w:r w:rsidR="00691B58">
        <w:rPr>
          <w:sz w:val="28"/>
        </w:rPr>
        <w:t>и</w:t>
      </w:r>
      <w:r w:rsidRPr="00F32DD6">
        <w:rPr>
          <w:sz w:val="28"/>
        </w:rPr>
        <w:t>с</w:t>
      </w:r>
      <w:r w:rsidR="00691B58">
        <w:rPr>
          <w:sz w:val="28"/>
        </w:rPr>
        <w:t>ь</w:t>
      </w:r>
      <w:r w:rsidRPr="00F32DD6">
        <w:rPr>
          <w:sz w:val="28"/>
        </w:rPr>
        <w:t xml:space="preserve"> в адрес отправителя в связи с истечением срока хранения.</w:t>
      </w:r>
    </w:p>
    <w:p w:rsidR="00F32DD6" w:rsidRPr="00F32DD6" w:rsidP="00F32DD6">
      <w:pPr>
        <w:ind w:firstLine="709"/>
        <w:jc w:val="both"/>
        <w:rPr>
          <w:sz w:val="28"/>
        </w:rPr>
      </w:pPr>
      <w:r w:rsidRPr="00F32DD6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C00DF" w:rsidP="00F32DD6">
      <w:pPr>
        <w:ind w:firstLine="709"/>
        <w:jc w:val="both"/>
        <w:rPr>
          <w:sz w:val="28"/>
        </w:rPr>
      </w:pPr>
      <w:r w:rsidRPr="00F32DD6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должностного лица </w:t>
      </w:r>
      <w:r w:rsidR="00CC3CCB">
        <w:rPr>
          <w:sz w:val="28"/>
        </w:rPr>
        <w:t>Шатайло И.В.</w:t>
      </w:r>
    </w:p>
    <w:p w:rsidR="009C00D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Шатайло И.В.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9C00D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C00DF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32DD6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F32DD6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F32DD6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Шатайло И.В. в Межрайонную ИФНС России  № 2 по ХМАО – Югре не позднее 25 </w:t>
      </w:r>
      <w:r w:rsidR="00F32DD6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Шатайло И.В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F32DD6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Шатайло И.В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77B9D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8E4C55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Шатайло И.В.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C00DF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77B9D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F32DD6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8E4C55">
        <w:rPr>
          <w:sz w:val="28"/>
        </w:rPr>
        <w:t>26 февраля 2024</w:t>
      </w:r>
      <w:r>
        <w:rPr>
          <w:sz w:val="28"/>
        </w:rPr>
        <w:t xml:space="preserve"> года, </w:t>
      </w:r>
      <w:r w:rsidR="00477B9D">
        <w:rPr>
          <w:sz w:val="28"/>
        </w:rPr>
        <w:t>*</w:t>
      </w:r>
      <w:r>
        <w:rPr>
          <w:sz w:val="28"/>
        </w:rPr>
        <w:t xml:space="preserve">  является Шатайло И.В.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Шатайло И.В.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Шатайло И.В., мировой судья учитывает характер совершенного правонарушения.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C00D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9C00DF">
      <w:pPr>
        <w:pStyle w:val="BodyTextIndent2"/>
        <w:ind w:firstLine="709"/>
        <w:jc w:val="center"/>
        <w:rPr>
          <w:sz w:val="28"/>
        </w:rPr>
      </w:pPr>
    </w:p>
    <w:p w:rsidR="009C00D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Шатайло Ивана Владимировича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C00D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9C00DF">
      <w:pPr>
        <w:ind w:firstLine="709"/>
        <w:jc w:val="both"/>
        <w:rPr>
          <w:sz w:val="28"/>
        </w:rPr>
      </w:pPr>
    </w:p>
    <w:p w:rsidR="009C00DF">
      <w:pPr>
        <w:ind w:firstLine="709"/>
        <w:jc w:val="both"/>
        <w:rPr>
          <w:sz w:val="28"/>
        </w:rPr>
      </w:pPr>
    </w:p>
    <w:p w:rsidR="00913E9D">
      <w:pPr>
        <w:ind w:firstLine="709"/>
        <w:jc w:val="both"/>
        <w:rPr>
          <w:sz w:val="28"/>
        </w:rPr>
      </w:pPr>
    </w:p>
    <w:p w:rsidR="00913E9D">
      <w:pPr>
        <w:ind w:firstLine="709"/>
        <w:jc w:val="both"/>
        <w:rPr>
          <w:sz w:val="28"/>
        </w:rPr>
      </w:pPr>
    </w:p>
    <w:p w:rsidR="009C00D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91B58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0DF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477B9D">
      <w:rPr>
        <w:rStyle w:val="103"/>
        <w:noProof/>
      </w:rPr>
      <w:t>2</w:t>
    </w:r>
    <w:r>
      <w:rPr>
        <w:rStyle w:val="103"/>
      </w:rPr>
      <w:fldChar w:fldCharType="end"/>
    </w:r>
  </w:p>
  <w:p w:rsidR="009C00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F"/>
    <w:rsid w:val="000E649B"/>
    <w:rsid w:val="002D0C6B"/>
    <w:rsid w:val="00477B9D"/>
    <w:rsid w:val="005A0A49"/>
    <w:rsid w:val="005E4E95"/>
    <w:rsid w:val="00691B58"/>
    <w:rsid w:val="008E4C55"/>
    <w:rsid w:val="00913E9D"/>
    <w:rsid w:val="009C00DF"/>
    <w:rsid w:val="00B95BBB"/>
    <w:rsid w:val="00CC3CCB"/>
    <w:rsid w:val="00CE5C4E"/>
    <w:rsid w:val="00F32D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68B82F-47F2-40C1-AC0D-2312C444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6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paragraph" w:customStyle="1" w:styleId="102">
    <w:name w:val="Основной шрифт абзаца1_0"/>
    <w:link w:val="111"/>
  </w:style>
  <w:style w:type="character" w:customStyle="1" w:styleId="111">
    <w:name w:val="Основной шрифт абзаца1_1"/>
    <w:link w:val="102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2">
    <w:name w:val="Номер страницы1"/>
    <w:basedOn w:val="121"/>
    <w:link w:val="103"/>
  </w:style>
  <w:style w:type="character" w:customStyle="1" w:styleId="103">
    <w:name w:val="Номер страницы1_0"/>
    <w:basedOn w:val="130"/>
    <w:link w:val="12"/>
  </w:style>
  <w:style w:type="paragraph" w:customStyle="1" w:styleId="20">
    <w:name w:val="Основной шрифт абзаца2"/>
    <w:link w:val="200"/>
  </w:style>
  <w:style w:type="character" w:customStyle="1" w:styleId="200">
    <w:name w:val="Основной шрифт абзаца2_0"/>
    <w:link w:val="20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20">
    <w:name w:val="Обычный1_2"/>
    <w:link w:val="13"/>
    <w:rPr>
      <w:sz w:val="24"/>
    </w:rPr>
  </w:style>
  <w:style w:type="character" w:customStyle="1" w:styleId="13">
    <w:name w:val="Обычный1_3"/>
    <w:link w:val="120"/>
    <w:rPr>
      <w:sz w:val="24"/>
    </w:rPr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customStyle="1" w:styleId="21">
    <w:name w:val="Гиперссылка2"/>
    <w:link w:val="201"/>
    <w:rPr>
      <w:color w:val="0000FF"/>
      <w:u w:val="single"/>
    </w:rPr>
  </w:style>
  <w:style w:type="character" w:customStyle="1" w:styleId="201">
    <w:name w:val="Гиперссылка2_0"/>
    <w:link w:val="2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16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60">
    <w:name w:val="Обычный1_6"/>
    <w:link w:val="17"/>
    <w:rPr>
      <w:sz w:val="24"/>
    </w:rPr>
  </w:style>
  <w:style w:type="character" w:customStyle="1" w:styleId="17">
    <w:name w:val="Обычный1_7"/>
    <w:link w:val="160"/>
    <w:rPr>
      <w:sz w:val="24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2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2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31">
    <w:name w:val="Гиперссылка1_3"/>
    <w:link w:val="140"/>
    <w:rPr>
      <w:color w:val="0000FF"/>
      <w:u w:val="single"/>
    </w:rPr>
  </w:style>
  <w:style w:type="character" w:customStyle="1" w:styleId="140">
    <w:name w:val="Гиперссылка1_4"/>
    <w:link w:val="131"/>
    <w:rPr>
      <w:color w:val="0000FF"/>
      <w:u w:val="single"/>
    </w:rPr>
  </w:style>
  <w:style w:type="paragraph" w:customStyle="1" w:styleId="210">
    <w:name w:val="Основной шрифт абзаца2_1"/>
    <w:link w:val="22"/>
  </w:style>
  <w:style w:type="character" w:customStyle="1" w:styleId="22">
    <w:name w:val="Основной шрифт абзаца2_2"/>
    <w:link w:val="210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